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8B1" w:rsidRPr="00CF68B1" w:rsidRDefault="00CF68B1" w:rsidP="00D50C2B">
      <w:pPr>
        <w:jc w:val="center"/>
        <w:rPr>
          <w:rFonts w:ascii="Times New Roman" w:hAnsi="Times New Roman" w:cs="Times New Roman"/>
          <w:b/>
          <w:sz w:val="28"/>
          <w:szCs w:val="28"/>
        </w:rPr>
      </w:pPr>
      <w:r w:rsidRPr="00CF68B1">
        <w:rPr>
          <w:rFonts w:ascii="Times New Roman" w:hAnsi="Times New Roman" w:cs="Times New Roman"/>
          <w:b/>
          <w:sz w:val="28"/>
          <w:szCs w:val="28"/>
        </w:rPr>
        <w:t xml:space="preserve">Памятка гражданам о </w:t>
      </w:r>
      <w:r w:rsidR="00D50C2B">
        <w:rPr>
          <w:rFonts w:ascii="Times New Roman" w:hAnsi="Times New Roman" w:cs="Times New Roman"/>
          <w:b/>
          <w:sz w:val="28"/>
          <w:szCs w:val="28"/>
        </w:rPr>
        <w:t>соблюдении мер личной безопасности и бдительности в отношении возможных проявлений терроризма</w:t>
      </w:r>
    </w:p>
    <w:p w:rsidR="00CF68B1" w:rsidRPr="00CF68B1" w:rsidRDefault="00875CEE" w:rsidP="00875CEE">
      <w:pPr>
        <w:jc w:val="both"/>
        <w:rPr>
          <w:rFonts w:ascii="Times New Roman" w:hAnsi="Times New Roman" w:cs="Times New Roman"/>
          <w:sz w:val="28"/>
          <w:szCs w:val="28"/>
        </w:rPr>
      </w:pPr>
      <w:r>
        <w:rPr>
          <w:rFonts w:ascii="Times New Roman" w:hAnsi="Times New Roman" w:cs="Times New Roman"/>
          <w:sz w:val="28"/>
          <w:szCs w:val="28"/>
        </w:rPr>
        <w:t>П</w:t>
      </w:r>
      <w:r w:rsidR="00CF68B1" w:rsidRPr="00CF68B1">
        <w:rPr>
          <w:rFonts w:ascii="Times New Roman" w:hAnsi="Times New Roman" w:cs="Times New Roman"/>
          <w:sz w:val="28"/>
          <w:szCs w:val="28"/>
        </w:rPr>
        <w:t>редупредить и не допустить террористические акты, можно лишь совместными усилиями, а именно бдительностью населения и сотрудничеством с правоохранительными органами. Террористический акт (закладка взрывных устройств, подрывы и захват заложников) носит политический или военный характер и направлен на дестабилизацию обстановки в стране, регионе, городе. Арсенал злоумышленников богат - от самодельных устройств до современных взрывчатых устройств промышленного производства, а характер их действий изощрен - от элементарного минирования до маскировки взрывных устройств под предметы социально-бытового назначения.</w:t>
      </w:r>
    </w:p>
    <w:p w:rsidR="00CF68B1" w:rsidRPr="00651064" w:rsidRDefault="00CF68B1" w:rsidP="00875CEE">
      <w:pPr>
        <w:jc w:val="both"/>
        <w:rPr>
          <w:rFonts w:ascii="Times New Roman" w:hAnsi="Times New Roman" w:cs="Times New Roman"/>
          <w:b/>
          <w:sz w:val="28"/>
          <w:szCs w:val="28"/>
        </w:rPr>
      </w:pPr>
      <w:r w:rsidRPr="00651064">
        <w:rPr>
          <w:rFonts w:ascii="Times New Roman" w:hAnsi="Times New Roman" w:cs="Times New Roman"/>
          <w:b/>
          <w:sz w:val="28"/>
          <w:szCs w:val="28"/>
        </w:rPr>
        <w:t>Необходимо принять дополнительные меры по антитеррористической защищенности: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Чердачные и подвальные помещения, необходимо держать закрытыми, принять меры по недопущению свободного проникновения в подъезды жилых дом. В случае появления подозрительных лиц, пытающихся проникнуть в подъезды, подвальные и чердачные помещения ваших домов, постарайтесь организовать наблюдение за их действиями, </w:t>
      </w:r>
      <w:proofErr w:type="gramStart"/>
      <w:r w:rsidR="00964BC5">
        <w:rPr>
          <w:rFonts w:ascii="Times New Roman" w:hAnsi="Times New Roman" w:cs="Times New Roman"/>
          <w:sz w:val="28"/>
          <w:szCs w:val="28"/>
        </w:rPr>
        <w:t>запомнить</w:t>
      </w:r>
      <w:proofErr w:type="gramEnd"/>
      <w:r w:rsidRPr="00CF68B1">
        <w:rPr>
          <w:rFonts w:ascii="Times New Roman" w:hAnsi="Times New Roman" w:cs="Times New Roman"/>
          <w:sz w:val="28"/>
          <w:szCs w:val="28"/>
        </w:rPr>
        <w:t xml:space="preserve"> как можно больше информации о них и сообщить данную информацию по указанным ниже номерам телефонов.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Находясь в местах массового скопления людей (рынки, автовокзалы, </w:t>
      </w:r>
      <w:proofErr w:type="gramStart"/>
      <w:r w:rsidRPr="00CF68B1">
        <w:rPr>
          <w:rFonts w:ascii="Times New Roman" w:hAnsi="Times New Roman" w:cs="Times New Roman"/>
          <w:sz w:val="28"/>
          <w:szCs w:val="28"/>
        </w:rPr>
        <w:t>железно-дорожные</w:t>
      </w:r>
      <w:proofErr w:type="gramEnd"/>
      <w:r w:rsidRPr="00CF68B1">
        <w:rPr>
          <w:rFonts w:ascii="Times New Roman" w:hAnsi="Times New Roman" w:cs="Times New Roman"/>
          <w:sz w:val="28"/>
          <w:szCs w:val="28"/>
        </w:rPr>
        <w:t xml:space="preserve"> станции, организации, предприятия, больницы, детские сады, школы, и т.д.) необходимо быть бдительными!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Обращать внимание на подозрительных граждан, имеющих при себе свертки, сумки. Обычно люди, которые намереваются совершить террористический акт, проявляют странное беспокойство и суету, пытаются передать свои вещи кому-либо или каким-либо образом избавиться от них.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Необходимо обращать внимание на бесхозный автотранспорт. Имеются случаи, когда для совершения терактов, используется спецтранспорт, грузовые автомашины, транспортные средства, перевозящие легковоспламеняющиеся материалы или же используются старые невзрачные легковые автомашины, брошенные без присмотра в местах массового пребывания людей.</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Обращать внимание на бесхозные предметы, предметы, не соответствующие окружающей обстановке, устройства с признаками взрывного механизма. Немедленно сообщать о них сотрудникам правоохранительных органов, окружающих нужно удалиться от данного предмета на безопасное расстояние, не производить каких-либо действий с этим предметом, так как это может вызвать взрыв. Не пользоваться электро-радиоаппаратурой, мобильными телефонами вблизи подозрительного предмета. Необходимо помнить, что бесхозным предметом, </w:t>
      </w:r>
      <w:r w:rsidRPr="00CF68B1">
        <w:rPr>
          <w:rFonts w:ascii="Times New Roman" w:hAnsi="Times New Roman" w:cs="Times New Roman"/>
          <w:sz w:val="28"/>
          <w:szCs w:val="28"/>
        </w:rPr>
        <w:lastRenderedPageBreak/>
        <w:t>который несет в себе разрушительную силу, может быть не только пакет или сверток, но и детские игрушки, расфасованные и запечатанные продукты питания, а также предметы бытового характера и всевозможные емкости, наполненные жидкостью. Подходящими прикрытиями для различных небольших взрывчатых веществ являются: цветы, крупные букеты или корзины с цветами, упаковки, различного вида сувениры, игрушки.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Необходимо выявлять и обращать внимание на агрессивно настроенных граждан, подозрительных лиц из числа иногородних граждан и автотранспорта, прибывших из других регионов, граждан из других государств (в том числе Средней Азии и Украины), особое внимание уделять </w:t>
      </w:r>
      <w:r w:rsidR="00964BC5" w:rsidRPr="00CF68B1">
        <w:rPr>
          <w:rFonts w:ascii="Times New Roman" w:hAnsi="Times New Roman" w:cs="Times New Roman"/>
          <w:sz w:val="28"/>
          <w:szCs w:val="28"/>
        </w:rPr>
        <w:t>лицам,</w:t>
      </w:r>
      <w:r w:rsidRPr="00CF68B1">
        <w:rPr>
          <w:rFonts w:ascii="Times New Roman" w:hAnsi="Times New Roman" w:cs="Times New Roman"/>
          <w:sz w:val="28"/>
          <w:szCs w:val="28"/>
        </w:rPr>
        <w:t xml:space="preserve"> прибывшим из </w:t>
      </w:r>
      <w:proofErr w:type="spellStart"/>
      <w:r w:rsidRPr="00CF68B1">
        <w:rPr>
          <w:rFonts w:ascii="Times New Roman" w:hAnsi="Times New Roman" w:cs="Times New Roman"/>
          <w:sz w:val="28"/>
          <w:szCs w:val="28"/>
        </w:rPr>
        <w:t>Северо</w:t>
      </w:r>
      <w:proofErr w:type="spellEnd"/>
      <w:r w:rsidRPr="00CF68B1">
        <w:rPr>
          <w:rFonts w:ascii="Times New Roman" w:hAnsi="Times New Roman" w:cs="Times New Roman"/>
          <w:sz w:val="28"/>
          <w:szCs w:val="28"/>
        </w:rPr>
        <w:t>–Кавказского и Южного федеральных округов, из стран с повышенной террористической активностью, прибывших в район без видимой причины, складов и хранилищ в жилых домах.</w:t>
      </w:r>
    </w:p>
    <w:p w:rsidR="00294CC4" w:rsidRDefault="00CF68B1" w:rsidP="00875CEE">
      <w:pPr>
        <w:jc w:val="both"/>
        <w:rPr>
          <w:rFonts w:ascii="Times New Roman" w:hAnsi="Times New Roman" w:cs="Times New Roman"/>
          <w:b/>
          <w:sz w:val="28"/>
          <w:szCs w:val="28"/>
        </w:rPr>
      </w:pPr>
      <w:r w:rsidRPr="00964BC5">
        <w:rPr>
          <w:rFonts w:ascii="Times New Roman" w:hAnsi="Times New Roman" w:cs="Times New Roman"/>
          <w:b/>
          <w:sz w:val="28"/>
          <w:szCs w:val="28"/>
        </w:rPr>
        <w:t xml:space="preserve">Обо всем подозрительном сообщайте по телефонам: </w:t>
      </w:r>
    </w:p>
    <w:p w:rsidR="00294CC4" w:rsidRDefault="00294CC4" w:rsidP="00294CC4">
      <w:pPr>
        <w:spacing w:after="0"/>
        <w:jc w:val="both"/>
      </w:pPr>
      <w:r w:rsidRPr="00294CC4">
        <w:rPr>
          <w:rFonts w:ascii="Times New Roman" w:hAnsi="Times New Roman" w:cs="Times New Roman"/>
          <w:sz w:val="28"/>
          <w:szCs w:val="28"/>
        </w:rPr>
        <w:t>Дежурная часть ОМВД по району Восточное Дегунино</w:t>
      </w:r>
      <w:r w:rsidRPr="00294CC4">
        <w:t xml:space="preserve"> </w:t>
      </w:r>
    </w:p>
    <w:p w:rsidR="00CF68B1" w:rsidRPr="00294CC4" w:rsidRDefault="00294CC4" w:rsidP="00294CC4">
      <w:pPr>
        <w:spacing w:after="0"/>
        <w:jc w:val="both"/>
        <w:rPr>
          <w:rFonts w:ascii="Times New Roman" w:hAnsi="Times New Roman" w:cs="Times New Roman"/>
          <w:sz w:val="28"/>
          <w:szCs w:val="28"/>
        </w:rPr>
      </w:pPr>
      <w:r w:rsidRPr="00294CC4">
        <w:rPr>
          <w:rFonts w:ascii="Times New Roman" w:hAnsi="Times New Roman" w:cs="Times New Roman"/>
          <w:sz w:val="28"/>
          <w:szCs w:val="28"/>
        </w:rPr>
        <w:t>8-495-601-05-36, 8-495-601-05-37</w:t>
      </w:r>
    </w:p>
    <w:p w:rsidR="00294CC4" w:rsidRPr="00294CC4" w:rsidRDefault="00294CC4" w:rsidP="00294CC4">
      <w:pPr>
        <w:spacing w:after="0"/>
        <w:jc w:val="both"/>
        <w:rPr>
          <w:rFonts w:ascii="Times New Roman" w:hAnsi="Times New Roman" w:cs="Times New Roman"/>
          <w:sz w:val="28"/>
          <w:szCs w:val="28"/>
        </w:rPr>
      </w:pPr>
      <w:r w:rsidRPr="00294CC4">
        <w:rPr>
          <w:rFonts w:ascii="Times New Roman" w:hAnsi="Times New Roman" w:cs="Times New Roman"/>
          <w:sz w:val="28"/>
          <w:szCs w:val="28"/>
        </w:rPr>
        <w:t xml:space="preserve">УВД по САО ГУ МВД России по г. Москве </w:t>
      </w:r>
    </w:p>
    <w:p w:rsidR="00294CC4" w:rsidRDefault="00294CC4" w:rsidP="00294CC4">
      <w:pPr>
        <w:spacing w:after="0"/>
        <w:jc w:val="both"/>
        <w:rPr>
          <w:rFonts w:ascii="Times New Roman" w:hAnsi="Times New Roman" w:cs="Times New Roman"/>
          <w:sz w:val="28"/>
          <w:szCs w:val="28"/>
        </w:rPr>
      </w:pPr>
      <w:r w:rsidRPr="00294CC4">
        <w:rPr>
          <w:rFonts w:ascii="Times New Roman" w:hAnsi="Times New Roman" w:cs="Times New Roman"/>
          <w:sz w:val="28"/>
          <w:szCs w:val="28"/>
        </w:rPr>
        <w:t>8-495-601-00-08 (09,10)</w:t>
      </w:r>
    </w:p>
    <w:p w:rsidR="00294CC4" w:rsidRDefault="00294CC4" w:rsidP="00294CC4">
      <w:pPr>
        <w:spacing w:after="0"/>
        <w:jc w:val="both"/>
        <w:rPr>
          <w:rFonts w:ascii="Times New Roman" w:hAnsi="Times New Roman" w:cs="Times New Roman"/>
          <w:sz w:val="28"/>
          <w:szCs w:val="28"/>
        </w:rPr>
      </w:pPr>
      <w:r>
        <w:rPr>
          <w:rFonts w:ascii="Times New Roman" w:hAnsi="Times New Roman" w:cs="Times New Roman"/>
          <w:sz w:val="28"/>
          <w:szCs w:val="28"/>
        </w:rPr>
        <w:t xml:space="preserve">Управление по САО ГУ МЧС России по г. Москве </w:t>
      </w:r>
    </w:p>
    <w:p w:rsidR="00294CC4" w:rsidRDefault="00294CC4" w:rsidP="00294CC4">
      <w:pPr>
        <w:spacing w:after="0"/>
        <w:jc w:val="both"/>
        <w:rPr>
          <w:rFonts w:ascii="Times New Roman" w:hAnsi="Times New Roman" w:cs="Times New Roman"/>
          <w:sz w:val="28"/>
          <w:szCs w:val="28"/>
        </w:rPr>
      </w:pPr>
      <w:r>
        <w:rPr>
          <w:rFonts w:ascii="Times New Roman" w:hAnsi="Times New Roman" w:cs="Times New Roman"/>
          <w:sz w:val="28"/>
          <w:szCs w:val="28"/>
        </w:rPr>
        <w:t>8-499-747-64-54</w:t>
      </w:r>
    </w:p>
    <w:p w:rsidR="00294CC4" w:rsidRDefault="00294CC4" w:rsidP="00294CC4">
      <w:pPr>
        <w:spacing w:after="0"/>
        <w:jc w:val="both"/>
        <w:rPr>
          <w:rFonts w:ascii="Times New Roman" w:hAnsi="Times New Roman" w:cs="Times New Roman"/>
          <w:sz w:val="28"/>
          <w:szCs w:val="28"/>
        </w:rPr>
      </w:pPr>
      <w:r>
        <w:rPr>
          <w:rFonts w:ascii="Times New Roman" w:hAnsi="Times New Roman" w:cs="Times New Roman"/>
          <w:sz w:val="28"/>
          <w:szCs w:val="28"/>
        </w:rPr>
        <w:t>8-499-747-63-15</w:t>
      </w:r>
    </w:p>
    <w:p w:rsidR="00294CC4" w:rsidRDefault="00294CC4" w:rsidP="00294CC4">
      <w:pPr>
        <w:spacing w:after="0"/>
        <w:jc w:val="both"/>
        <w:rPr>
          <w:rFonts w:ascii="Times New Roman" w:hAnsi="Times New Roman" w:cs="Times New Roman"/>
          <w:sz w:val="28"/>
          <w:szCs w:val="28"/>
        </w:rPr>
      </w:pPr>
      <w:r>
        <w:rPr>
          <w:rFonts w:ascii="Times New Roman" w:hAnsi="Times New Roman" w:cs="Times New Roman"/>
          <w:sz w:val="28"/>
          <w:szCs w:val="28"/>
        </w:rPr>
        <w:t xml:space="preserve">Отдел по САО УФСБ РФ по Москве и МО </w:t>
      </w:r>
    </w:p>
    <w:p w:rsidR="00294CC4" w:rsidRDefault="00F67639" w:rsidP="00294CC4">
      <w:pPr>
        <w:spacing w:after="0"/>
        <w:jc w:val="both"/>
        <w:rPr>
          <w:rFonts w:ascii="Times New Roman" w:hAnsi="Times New Roman" w:cs="Times New Roman"/>
          <w:sz w:val="28"/>
          <w:szCs w:val="28"/>
        </w:rPr>
      </w:pPr>
      <w:r>
        <w:rPr>
          <w:rFonts w:ascii="Times New Roman" w:hAnsi="Times New Roman" w:cs="Times New Roman"/>
          <w:sz w:val="28"/>
          <w:szCs w:val="28"/>
        </w:rPr>
        <w:t>8-499-150-35-35</w:t>
      </w:r>
    </w:p>
    <w:p w:rsidR="00F67639" w:rsidRDefault="00F67639" w:rsidP="00294CC4">
      <w:pPr>
        <w:spacing w:after="0"/>
        <w:jc w:val="both"/>
        <w:rPr>
          <w:rFonts w:ascii="Times New Roman" w:hAnsi="Times New Roman" w:cs="Times New Roman"/>
          <w:sz w:val="28"/>
          <w:szCs w:val="28"/>
        </w:rPr>
      </w:pPr>
      <w:r>
        <w:rPr>
          <w:rFonts w:ascii="Times New Roman" w:hAnsi="Times New Roman" w:cs="Times New Roman"/>
          <w:sz w:val="28"/>
          <w:szCs w:val="28"/>
        </w:rPr>
        <w:t xml:space="preserve">УФМС России по г. Москве в САО </w:t>
      </w:r>
    </w:p>
    <w:p w:rsidR="00F67639" w:rsidRDefault="00F67639" w:rsidP="00294CC4">
      <w:pPr>
        <w:spacing w:after="0"/>
        <w:jc w:val="both"/>
        <w:rPr>
          <w:rFonts w:ascii="Times New Roman" w:hAnsi="Times New Roman" w:cs="Times New Roman"/>
          <w:sz w:val="28"/>
          <w:szCs w:val="28"/>
        </w:rPr>
      </w:pPr>
      <w:r>
        <w:rPr>
          <w:rFonts w:ascii="Times New Roman" w:hAnsi="Times New Roman" w:cs="Times New Roman"/>
          <w:sz w:val="28"/>
          <w:szCs w:val="28"/>
        </w:rPr>
        <w:t>8-499-156-17-41</w:t>
      </w:r>
    </w:p>
    <w:p w:rsidR="00F67639" w:rsidRDefault="00F67639" w:rsidP="00294CC4">
      <w:pPr>
        <w:spacing w:after="0"/>
        <w:jc w:val="both"/>
        <w:rPr>
          <w:rFonts w:ascii="Times New Roman" w:hAnsi="Times New Roman" w:cs="Times New Roman"/>
          <w:sz w:val="28"/>
          <w:szCs w:val="28"/>
        </w:rPr>
      </w:pPr>
      <w:r>
        <w:rPr>
          <w:rFonts w:ascii="Times New Roman" w:hAnsi="Times New Roman" w:cs="Times New Roman"/>
          <w:sz w:val="28"/>
          <w:szCs w:val="28"/>
        </w:rPr>
        <w:t xml:space="preserve">УФСКН по САО </w:t>
      </w:r>
    </w:p>
    <w:p w:rsidR="00F67639" w:rsidRDefault="00F67639" w:rsidP="00294CC4">
      <w:pPr>
        <w:spacing w:after="0"/>
        <w:jc w:val="both"/>
        <w:rPr>
          <w:rFonts w:ascii="Times New Roman" w:hAnsi="Times New Roman" w:cs="Times New Roman"/>
          <w:sz w:val="28"/>
          <w:szCs w:val="28"/>
        </w:rPr>
      </w:pPr>
      <w:r>
        <w:rPr>
          <w:rFonts w:ascii="Times New Roman" w:hAnsi="Times New Roman" w:cs="Times New Roman"/>
          <w:sz w:val="28"/>
          <w:szCs w:val="28"/>
        </w:rPr>
        <w:t>8-499-151-63-13</w:t>
      </w:r>
    </w:p>
    <w:p w:rsidR="00F67639" w:rsidRDefault="00816595" w:rsidP="00294CC4">
      <w:pPr>
        <w:spacing w:after="0"/>
        <w:jc w:val="both"/>
        <w:rPr>
          <w:rFonts w:ascii="Times New Roman" w:hAnsi="Times New Roman" w:cs="Times New Roman"/>
          <w:sz w:val="28"/>
          <w:szCs w:val="28"/>
        </w:rPr>
      </w:pPr>
      <w:r>
        <w:rPr>
          <w:rFonts w:ascii="Times New Roman" w:hAnsi="Times New Roman" w:cs="Times New Roman"/>
          <w:sz w:val="28"/>
          <w:szCs w:val="28"/>
        </w:rPr>
        <w:t xml:space="preserve">Если вы обладаете любой информацией о совершенных или готовящихся терактах, просьба обращаться в ФСБ России по </w:t>
      </w:r>
      <w:proofErr w:type="gramStart"/>
      <w:r>
        <w:rPr>
          <w:rFonts w:ascii="Times New Roman" w:hAnsi="Times New Roman" w:cs="Times New Roman"/>
          <w:sz w:val="28"/>
          <w:szCs w:val="28"/>
        </w:rPr>
        <w:t>тел</w:t>
      </w:r>
      <w:r w:rsidR="0039598C">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8-495-224-22-22</w:t>
      </w:r>
    </w:p>
    <w:p w:rsidR="00294CC4" w:rsidRPr="00964BC5" w:rsidRDefault="00294CC4" w:rsidP="00875CEE">
      <w:pPr>
        <w:jc w:val="both"/>
        <w:rPr>
          <w:rFonts w:ascii="Times New Roman" w:hAnsi="Times New Roman" w:cs="Times New Roman"/>
          <w:b/>
          <w:sz w:val="28"/>
          <w:szCs w:val="28"/>
        </w:rPr>
      </w:pPr>
    </w:p>
    <w:p w:rsidR="00CF68B1" w:rsidRPr="00F1240D" w:rsidRDefault="00CF68B1" w:rsidP="00875CEE">
      <w:pPr>
        <w:jc w:val="both"/>
        <w:rPr>
          <w:rFonts w:ascii="Times New Roman" w:hAnsi="Times New Roman" w:cs="Times New Roman"/>
          <w:b/>
          <w:sz w:val="28"/>
          <w:szCs w:val="28"/>
        </w:rPr>
      </w:pPr>
      <w:r w:rsidRPr="00F1240D">
        <w:rPr>
          <w:rFonts w:ascii="Times New Roman" w:hAnsi="Times New Roman" w:cs="Times New Roman"/>
          <w:b/>
          <w:sz w:val="28"/>
          <w:szCs w:val="28"/>
        </w:rPr>
        <w:t xml:space="preserve">ДЕЙСТВИЯ НАСЕЛЕНИЯ ПРИ ПОЛУЧЕНИИ ИНФОРМАЦИИ О ВОЗМОЖНЫХ УГРОЗАХ БЕЗОПАСНОСТИ </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обнаружении или получении сообщения об обнаружении вероятных взрывоопасных предметов (веществ), а также при получении сообщения об угрозе взрыва необходимо: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появлении лиц, имеющих при себе подозрительные предметы незамедлительно сообщить в дежурную часть полиции по телефонам</w:t>
      </w:r>
      <w:r w:rsidR="00AB214A">
        <w:rPr>
          <w:rFonts w:ascii="Times New Roman" w:hAnsi="Times New Roman" w:cs="Times New Roman"/>
          <w:sz w:val="28"/>
          <w:szCs w:val="28"/>
        </w:rPr>
        <w:t xml:space="preserve"> 1</w:t>
      </w:r>
      <w:r w:rsidRPr="00CF68B1">
        <w:rPr>
          <w:rFonts w:ascii="Times New Roman" w:hAnsi="Times New Roman" w:cs="Times New Roman"/>
          <w:sz w:val="28"/>
          <w:szCs w:val="28"/>
        </w:rPr>
        <w:t>02, с сотовых телефонов 1</w:t>
      </w:r>
      <w:r w:rsidR="00AB214A">
        <w:rPr>
          <w:rFonts w:ascii="Times New Roman" w:hAnsi="Times New Roman" w:cs="Times New Roman"/>
          <w:sz w:val="28"/>
          <w:szCs w:val="28"/>
        </w:rPr>
        <w:t>12</w:t>
      </w:r>
      <w:r w:rsidRPr="00CF68B1">
        <w:rPr>
          <w:rFonts w:ascii="Times New Roman" w:hAnsi="Times New Roman" w:cs="Times New Roman"/>
          <w:sz w:val="28"/>
          <w:szCs w:val="28"/>
        </w:rPr>
        <w:t>;</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 не производить каких-либо самостоятельных действий с обнаруженным предметом (веществом);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находясь рядом с обнаруженным предметом (веществом) выключить все радиоуправляемые устройства, сотовый телефон, радиостанции, пейджеры, компьютеры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покинуть опасную зону;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ЗАПРЕЩАЕТСЯ: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подходить близко к взрывоопасному предмету;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перемещать </w:t>
      </w:r>
      <w:r w:rsidR="00F67B2F" w:rsidRPr="00CF68B1">
        <w:rPr>
          <w:rFonts w:ascii="Times New Roman" w:hAnsi="Times New Roman" w:cs="Times New Roman"/>
          <w:sz w:val="28"/>
          <w:szCs w:val="28"/>
        </w:rPr>
        <w:t>вблизи его металлических предметов</w:t>
      </w:r>
      <w:r w:rsidRPr="00CF68B1">
        <w:rPr>
          <w:rFonts w:ascii="Times New Roman" w:hAnsi="Times New Roman" w:cs="Times New Roman"/>
          <w:sz w:val="28"/>
          <w:szCs w:val="28"/>
        </w:rPr>
        <w:t>, брать в руки и пер</w:t>
      </w:r>
      <w:r w:rsidR="00B72ABF">
        <w:rPr>
          <w:rFonts w:ascii="Times New Roman" w:hAnsi="Times New Roman" w:cs="Times New Roman"/>
          <w:sz w:val="28"/>
          <w:szCs w:val="28"/>
        </w:rPr>
        <w:t>емещать взрывоопасные предметы.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Категорически запрещается производить какие – либо действия с взрывоопасными предметами (веществом) до прибытия специальных служб.</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Признаки наличия взрывных устройств: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бесхозные сумки, свертки, портфели, чемоданы, ящики, мешки, коробки;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припаркованные вблизи зданий автомашины неизвестные жильцам;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наличие па бесхозных предметах проводов, изоленты, батарейки;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шум из обнаруженного предмета (щелчки, тиканье часов);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растяжки из проволоки, веревки, шпагата;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необычное размещение бесхозного предмета;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специфический, не свойственный окружающей местности, запах.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обнаружении взрывного устройства необходимо: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немедленно сообщить об обнаруженном подозрительном предмете в дежурные службы органов внутренних дел, ФСБ, ГО и ЧС;</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подходить к подозрительному предмету, не трогать его руками и не подпускать к нему других;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исключить использование средств радиосвязи, мобильных телефонов, других радиосредств, способных вызвать срабатывание </w:t>
      </w:r>
      <w:proofErr w:type="spellStart"/>
      <w:r w:rsidRPr="00CF68B1">
        <w:rPr>
          <w:rFonts w:ascii="Times New Roman" w:hAnsi="Times New Roman" w:cs="Times New Roman"/>
          <w:sz w:val="28"/>
          <w:szCs w:val="28"/>
        </w:rPr>
        <w:t>радиовзрывателя</w:t>
      </w:r>
      <w:proofErr w:type="spellEnd"/>
      <w:r w:rsidRPr="00CF68B1">
        <w:rPr>
          <w:rFonts w:ascii="Times New Roman" w:hAnsi="Times New Roman" w:cs="Times New Roman"/>
          <w:sz w:val="28"/>
          <w:szCs w:val="28"/>
        </w:rPr>
        <w:t>;</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дождаться прибытия представителей правоохранительных органов;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указать место нахождения подозрительного предмета.</w:t>
      </w:r>
    </w:p>
    <w:p w:rsidR="00B72ABF" w:rsidRDefault="00B72ABF" w:rsidP="00875CEE">
      <w:pPr>
        <w:jc w:val="both"/>
        <w:rPr>
          <w:rFonts w:ascii="Times New Roman" w:hAnsi="Times New Roman" w:cs="Times New Roman"/>
          <w:sz w:val="28"/>
          <w:szCs w:val="28"/>
        </w:rPr>
      </w:pPr>
    </w:p>
    <w:p w:rsidR="00B72ABF" w:rsidRDefault="00B72ABF" w:rsidP="00875CEE">
      <w:pPr>
        <w:jc w:val="both"/>
        <w:rPr>
          <w:rFonts w:ascii="Times New Roman" w:hAnsi="Times New Roman" w:cs="Times New Roman"/>
          <w:sz w:val="28"/>
          <w:szCs w:val="28"/>
        </w:rPr>
      </w:pP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ВНИМАНИЕ!!!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Обезвреживание взрывоопасного предмета производится только специалистами МВД, ФСБ, МЧС.</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Если вы идете по улице: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Обращайте внимание на подозрительные предметы;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Различные предметы, которые в данном месте находиться не должны (мешки, свертки, пакеты, провода). Натянутая проволока, шнур. Свисающие провода или изоляционная лента. Бесхозные сумка, портфель, коробка;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Неизвестный сверток или деталь, которая лежит в салоне машины или укреплена снаружи;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Обращайте внимание на людей, ведущих себя подозрительно: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они одеты не по сезону;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стараются скрыть свое лицо;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неуверенно ведут себя, сторонятся работников полиции.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Заметив подозрительных лиц, бесхозную вещь: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ОБРАТИТЕСЬ К СОТРУДНИКУ ПОЛИЦИИ или другому должностному лицу.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ПРИКАСАЙТЕСЬ к находке, отойдите от нее как можно дальше.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Телефоны экстренной помощи: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Противопожарная служба </w:t>
      </w:r>
      <w:r w:rsidR="00B72ABF">
        <w:rPr>
          <w:rFonts w:ascii="Times New Roman" w:hAnsi="Times New Roman" w:cs="Times New Roman"/>
          <w:sz w:val="28"/>
          <w:szCs w:val="28"/>
        </w:rPr>
        <w:t>101</w:t>
      </w:r>
    </w:p>
    <w:p w:rsidR="00B72ABF"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Полиция </w:t>
      </w:r>
      <w:r w:rsidR="00B72ABF">
        <w:rPr>
          <w:rFonts w:ascii="Times New Roman" w:hAnsi="Times New Roman" w:cs="Times New Roman"/>
          <w:sz w:val="28"/>
          <w:szCs w:val="28"/>
        </w:rPr>
        <w:t>102</w:t>
      </w:r>
    </w:p>
    <w:p w:rsidR="00B72ABF"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Скорая помощь </w:t>
      </w:r>
      <w:r w:rsidR="00B72ABF">
        <w:rPr>
          <w:rFonts w:ascii="Times New Roman" w:hAnsi="Times New Roman" w:cs="Times New Roman"/>
          <w:sz w:val="28"/>
          <w:szCs w:val="28"/>
        </w:rPr>
        <w:t>103</w:t>
      </w:r>
    </w:p>
    <w:p w:rsidR="00B72ABF" w:rsidRPr="00CF68B1" w:rsidRDefault="00B72ABF" w:rsidP="00875CEE">
      <w:pPr>
        <w:jc w:val="both"/>
        <w:rPr>
          <w:rFonts w:ascii="Times New Roman" w:hAnsi="Times New Roman" w:cs="Times New Roman"/>
          <w:sz w:val="28"/>
          <w:szCs w:val="28"/>
        </w:rPr>
      </w:pPr>
    </w:p>
    <w:p w:rsidR="00CF68B1" w:rsidRPr="00B72ABF" w:rsidRDefault="00CF68B1" w:rsidP="00875CEE">
      <w:pPr>
        <w:jc w:val="both"/>
        <w:rPr>
          <w:rFonts w:ascii="Times New Roman" w:hAnsi="Times New Roman" w:cs="Times New Roman"/>
          <w:b/>
          <w:sz w:val="28"/>
          <w:szCs w:val="28"/>
        </w:rPr>
      </w:pPr>
      <w:r w:rsidRPr="00B72ABF">
        <w:rPr>
          <w:rFonts w:ascii="Times New Roman" w:hAnsi="Times New Roman" w:cs="Times New Roman"/>
          <w:b/>
          <w:sz w:val="28"/>
          <w:szCs w:val="28"/>
        </w:rPr>
        <w:t>Правила поведения в толпе: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Террористы часто выбирают места массового пребывания людей. Помимо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Избегайте больших скоплений людей.</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присоединяйтесь к толпе, как бы ни хотелось посмотреть на происходящие события.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оказались в толпе, позвольте ей нести Вас, но попытайтесь выбраться из неё.</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 Глубоко вдохните и разведите согнутые в локтях руки чуть в стороны, чтобы грудная клетка не была сдавлена.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Стремитесь оказаться подальше от высоких и крупных людей, людей с громоздкими предметами и большими сумками.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Любыми способами старайтесь удержаться на ногах.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держите руки в карманах.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Двигаясь, поднимайте ноги как можно выше, ставьте ногу на полную стопу, не семените, не поднимайтесь на цыпочки.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что-то уронили, ни в коем случае не наклоняйтесь, чтобы поднять.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встать не удается, свернитесь клубком, защитите голову предплечьями, а ладонями прикройте затылок.</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Легче всего укрыться от толпы в углах зала или вблизи стен, но сложнее оттуда добираться до выхода.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возникновении паники старайтесь сохранить спокойствие и способность трезво оценивать ситуацию.</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присоединяйтесь к митингующим "ради интереса". Сначала узнайте, санкционирован ли митинг, за что агитируют выступающие люди.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вступайте в незарегистрированные организации. Участие в мероприятиях таких организаций может повлечь уголовное наказание.</w:t>
      </w:r>
    </w:p>
    <w:p w:rsid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252FC" w:rsidRDefault="005252FC" w:rsidP="00875CEE">
      <w:pPr>
        <w:jc w:val="both"/>
        <w:rPr>
          <w:rFonts w:ascii="Times New Roman" w:hAnsi="Times New Roman" w:cs="Times New Roman"/>
          <w:sz w:val="28"/>
          <w:szCs w:val="28"/>
        </w:rPr>
      </w:pPr>
    </w:p>
    <w:p w:rsidR="005252FC" w:rsidRDefault="005252FC" w:rsidP="00875CEE">
      <w:pPr>
        <w:jc w:val="both"/>
        <w:rPr>
          <w:rFonts w:ascii="Times New Roman" w:hAnsi="Times New Roman" w:cs="Times New Roman"/>
          <w:sz w:val="28"/>
          <w:szCs w:val="28"/>
        </w:rPr>
      </w:pPr>
    </w:p>
    <w:p w:rsidR="005252FC" w:rsidRPr="00CF68B1" w:rsidRDefault="005252FC" w:rsidP="00875CEE">
      <w:pPr>
        <w:jc w:val="both"/>
        <w:rPr>
          <w:rFonts w:ascii="Times New Roman" w:hAnsi="Times New Roman" w:cs="Times New Roman"/>
          <w:sz w:val="28"/>
          <w:szCs w:val="28"/>
        </w:rPr>
      </w:pPr>
    </w:p>
    <w:p w:rsidR="00CF68B1" w:rsidRPr="00811B5A" w:rsidRDefault="00CF68B1" w:rsidP="00875CEE">
      <w:pPr>
        <w:jc w:val="both"/>
        <w:rPr>
          <w:rFonts w:ascii="Times New Roman" w:hAnsi="Times New Roman" w:cs="Times New Roman"/>
          <w:b/>
          <w:sz w:val="28"/>
          <w:szCs w:val="28"/>
        </w:rPr>
      </w:pPr>
      <w:r w:rsidRPr="005252FC">
        <w:rPr>
          <w:rFonts w:ascii="Times New Roman" w:hAnsi="Times New Roman" w:cs="Times New Roman"/>
          <w:b/>
          <w:sz w:val="28"/>
          <w:szCs w:val="28"/>
        </w:rPr>
        <w:t>Памятка гражданам о дейст</w:t>
      </w:r>
      <w:r w:rsidR="00811B5A">
        <w:rPr>
          <w:rFonts w:ascii="Times New Roman" w:hAnsi="Times New Roman" w:cs="Times New Roman"/>
          <w:b/>
          <w:sz w:val="28"/>
          <w:szCs w:val="28"/>
        </w:rPr>
        <w:t>виях в случае поступления угроз</w:t>
      </w:r>
    </w:p>
    <w:p w:rsidR="00CF68B1" w:rsidRPr="00811B5A" w:rsidRDefault="00CF68B1" w:rsidP="00875CEE">
      <w:pPr>
        <w:jc w:val="both"/>
        <w:rPr>
          <w:rFonts w:ascii="Times New Roman" w:hAnsi="Times New Roman" w:cs="Times New Roman"/>
          <w:sz w:val="28"/>
          <w:szCs w:val="28"/>
          <w:u w:val="single"/>
        </w:rPr>
      </w:pPr>
      <w:r w:rsidRPr="00811B5A">
        <w:rPr>
          <w:rFonts w:ascii="Times New Roman" w:hAnsi="Times New Roman" w:cs="Times New Roman"/>
          <w:sz w:val="28"/>
          <w:szCs w:val="28"/>
          <w:u w:val="single"/>
        </w:rPr>
        <w:t>Действия при поступлении угрозы по телефону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поступлении угрозы по телефону необходимо при разговоре с абонентом выяснить причины и мотивы угрозы.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этом важно обратить внимание на следующие детали: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характер звонка (междугородний, из автомобиля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манера речи (спокойная, уверенная, невнятная, бессвязная, вежливая, непристойная, озлобленная, равнодушная, эмоциональная, использование каких-либо особенных фраз, выражений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характеристика голоса (тембр, громкость, заикание, акцент, хриплость, дефекты речи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-наличие посторонних шумов, сопровождающих разговор: уличный шум, шум транспортных средств (поезд, метро, автомашины, самолеты), телефонные разговоры, другой голос, подсказывающий, что говорить.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 чего начал разговор собеседник, представился ли он, спросил ли с кем говорит или начал сразу угрожать.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какие угрозы и в связи с чем высказываются, принимаются ли во внимание ваши контраргументы либо идет необоснованное запугивание и выдвижение претензий. Если события, в связи с которым вам начали угрожать, не было, не спешите сообщать об этом собеседнику, иначе потеряете возможность получить необходимую информацию. Выясняйте детали, узнавайте их под предлогом необходимости убедиться в его осведомленности, требуйте новых доказательств. В ходе разговора стремитесь показать, что сообщаемые звонящим сведения воспринимаются вами как недоразумение и поэтому не волнуют. Тем самым вы можете подтолкнуть собеседника к раскрытию дополнительных деталей и источников получения информации.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сразу после разговора письменно (не надейтесь на свою память) зафиксируйте всё, что вам удалось запомнить.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Действия при поступлении угроз по почте</w:t>
      </w:r>
    </w:p>
    <w:p w:rsidR="00CF68B1" w:rsidRPr="00811B5A" w:rsidRDefault="00CF68B1" w:rsidP="00875CEE">
      <w:pPr>
        <w:jc w:val="both"/>
        <w:rPr>
          <w:rFonts w:ascii="Times New Roman" w:hAnsi="Times New Roman" w:cs="Times New Roman"/>
          <w:sz w:val="28"/>
          <w:szCs w:val="28"/>
          <w:u w:val="single"/>
        </w:rPr>
      </w:pPr>
      <w:r w:rsidRPr="00811B5A">
        <w:rPr>
          <w:rFonts w:ascii="Times New Roman" w:hAnsi="Times New Roman" w:cs="Times New Roman"/>
          <w:sz w:val="28"/>
          <w:szCs w:val="28"/>
          <w:u w:val="single"/>
        </w:rPr>
        <w:t xml:space="preserve"> При получении угроз в письменном виде необходимо принять меры к сохранению возможных отпечатков пальцев рук на бумаге (конверте), вложив полученное сообщение в плотный полиэтиленовый пакет.</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Особую осторожность следует проявлять при получении посылок и бандеролей. Необходимо тщательно осмотреть их, обратив внимание на наличие адреса отправителя, стандартность упаковки.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Признаками возможного нахождения в полученном предмете взрывного устройства могут быть: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необычно толстое письмо с отдельными утолщениями;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наличие в конверте порошка или перемещающихся предметов;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вложенные в конверт металлические или пластмассовые пластины;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наличие необычного запаха;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прослушивание звука хода часового механизма.</w:t>
      </w:r>
    </w:p>
    <w:p w:rsidR="00CF68B1" w:rsidRPr="00811B5A" w:rsidRDefault="00CF68B1" w:rsidP="00875CEE">
      <w:pPr>
        <w:jc w:val="both"/>
        <w:rPr>
          <w:rFonts w:ascii="Times New Roman" w:hAnsi="Times New Roman" w:cs="Times New Roman"/>
          <w:sz w:val="28"/>
          <w:szCs w:val="28"/>
          <w:u w:val="single"/>
        </w:rPr>
      </w:pPr>
      <w:r w:rsidRPr="00811B5A">
        <w:rPr>
          <w:rFonts w:ascii="Times New Roman" w:hAnsi="Times New Roman" w:cs="Times New Roman"/>
          <w:sz w:val="28"/>
          <w:szCs w:val="28"/>
          <w:u w:val="single"/>
        </w:rPr>
        <w:t>Действия при похищении или захвате в качестве заложника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Если Вас похитили или захватили в качестве заложника, действуйте исходя из конкретной обстановки. Запоминайте, куда и как долго вас ведут (везут).</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Выполняйте все приказы преступников, не обнаруживайте страха, воздерживайтесь от жалоб, резких движений и оскорблений. Запоминайте место, куда вас привезли, а также приметы преступников. При ведении переговоров любыми способами пытайтесь выиграть время, соглашаясь с требованиями, осторожно спорьте в мелочах. Старайтесь не спровоцировать преступников на причинение вам вреда, попробуйте вести торг, настроить их на тон деловых переговоров.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Осмотрите место, в котором вы находитесь. Определите укрытие, за которым можно спрятаться в случае перестрелки.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Вступая в контакт с близкими, постарайтесь их успокоить и объяснить, что от того, насколько правильно они будут действовать, зависит благоприятный исход дела. Если похитители требуют большой суммы денег, попросите близких связаться с родственниками и знакомыми и собрать требуемую сумму.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Старайтесь запомнить максимум данных о террористах (их количество, кто главный, приметы, психологическое состояние, особенности поведения, имена, клички, вооружение).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Если вместе с вами похищен или захвачен еще кто-то, старайтесь ничем не выделяться среди заложников, не раздражайте преступников.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допускайте активных действий, не имея специальной подготовки.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рискуйте без необходимости, постарайтесь все решить мирным путем. Но если появится шанс на спасение, не упустите его. При этом действуйте быстро и решительно, поскольку любое промедление может лишить вас возможности освобождения, а преступники усилят режим охраны.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Как только освободитесь, сразу же обратитесь в полицию, а также сообщите своим близким, позвонив им или кому-либо из знакомых. Это необходимо в интересах близких, их безопасности и сохранности денег, если они подготовлены для передачи в обмен на вас.</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Если вы услышите хлопки от использования спецподразделением световых гранат или шашек со слезоточивым газом, закройте глаза и не трите их, задержите дыхание, наклоняйтесь как можно ниже.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Во время стрельбы ложитесь на пол или спрячьтесь за укрытием.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Беспрекословно выполняйте команды сотрудников спецподразделений, принимающих участие в вашем освобождении.</w:t>
      </w:r>
    </w:p>
    <w:p w:rsidR="00CF68B1" w:rsidRPr="00AD5832" w:rsidRDefault="00CF68B1" w:rsidP="00875CEE">
      <w:pPr>
        <w:jc w:val="both"/>
        <w:rPr>
          <w:rFonts w:ascii="Times New Roman" w:hAnsi="Times New Roman" w:cs="Times New Roman"/>
          <w:sz w:val="28"/>
          <w:szCs w:val="28"/>
          <w:u w:val="single"/>
        </w:rPr>
      </w:pPr>
      <w:r w:rsidRPr="00AD5832">
        <w:rPr>
          <w:rFonts w:ascii="Times New Roman" w:hAnsi="Times New Roman" w:cs="Times New Roman"/>
          <w:sz w:val="28"/>
          <w:szCs w:val="28"/>
          <w:u w:val="single"/>
        </w:rPr>
        <w:t>Меры безопасности по месту жительства.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Для снижения вероятности проникновения посторонних лиц в квартиру, рекомендуется: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укрепить дверь квартиры, оборудовать ее глазком, цепочкой, задвижкой. Желательно, чтобы дверь открывалась наружу;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квартира расположена на первом или на последнем этажах дома, следует оборудовать окна и двери балкона, лоджии металлическими сетками или решетками;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знать и иметь на видном месте номера телефонов ближайшего отделения полиции, участкового;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попытке постороннего лица взломать или открыть дверь квартиры ключом необходимо блокировать дверь предметами, затрудняющими проникновение в квартиру. По телефону сообщите о происходящем в ближайшее отделение полиции, приготовьтесь к самозащите подручными средствами. При отсутствии телефона попытайтесь привлечь внимание окружающих (позвать на помощь соседей, разбить окно и т.п.);</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внезапном отключении в квартире электроэнергии не следует без предварительной проверки выходить на лестничную площадку. Не исключено, что свет отключен злоумышленником, с целью выманить вас из квартиры;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вы живете один, то не следует распространяться об этом в кругу малознакомых людей</w:t>
      </w:r>
      <w:proofErr w:type="gramStart"/>
      <w:r w:rsidRPr="00CF68B1">
        <w:rPr>
          <w:rFonts w:ascii="Times New Roman" w:hAnsi="Times New Roman" w:cs="Times New Roman"/>
          <w:sz w:val="28"/>
          <w:szCs w:val="28"/>
        </w:rPr>
        <w:t>, ,</w:t>
      </w:r>
      <w:proofErr w:type="gramEnd"/>
      <w:r w:rsidRPr="00CF68B1">
        <w:rPr>
          <w:rFonts w:ascii="Times New Roman" w:hAnsi="Times New Roman" w:cs="Times New Roman"/>
          <w:sz w:val="28"/>
          <w:szCs w:val="28"/>
        </w:rPr>
        <w:t xml:space="preserve"> проводить встречи с неизвестными лицами у себя дома;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входе в неосвещенный подъезд имитируйте, что вы не один, а также проявляйте разумную осторожность;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подходя к двери, держите ключи наготове, чтобы без промедления войти в квартиру;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 в кругу домашних объясните элементарные правила допуска в квартиру посторонних лиц, исключите факты сообщения детьми незнакомым по телефону о длительном отсутствии взрослых в квартире и т.п. Доведите до своих близких телефоны, по которым необходимо звонить при возникновении угрозы;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 портфелях, сумках, пакетах не носите ключи вместе с документами, или другими бумагами, по которым можно определить ваш адрес, имя и фамилию;</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прячьте ключи от квартиры в почтовом ящике, под ковриком или в других местах. Не оставляйте в дверях записок с информацией о длительности отсутствия и т.п.;</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открывайте дверь незнакомым лицам, а если открыли, держите на цепочке, учитывайте, что может быть применен газовый баллончик;</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торопитесь открывать дверь, если глазок закрыт с другой стороны или на площадке никого не видно;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вас провожают домой, попросите провожающего подождать, пока вы не войдете в квартиру;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приглашайте в дом незнакомых людей;</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вы, подойдя к своей квартире, заметили, что дверь открыта, не спешите войти внутрь. Зайдите к соседям и оттуда позвоните в полицию;</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уходя из квартиры, не оставляйте открытыми окна и балконы;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вы отлучаетесь из дома в вечернее время, оставьте зажженным свет в одной из комнат, чтобы создать видимость того, что в квартире кто-то есть;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уходя из квартиры, приглушайте звук стационарного телефона, чтобы на лестничной площадке не было слышно длительных звонков, указывающих на то, что трубку снять некому;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договоритесь с соседями по подъезду о взаимопомощи в случае необходимости. Уезжая, попросите их присмотреть за вашей квартирой и в подозрительных случаях вызвать полицию;</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попросите соседей вынимать корреспонденцию из почтового ящика при вашем длительном отсутствии.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Если, несмотря на все принятые вами меры безопасности, злоумышленники ворвались в жилище, постарайтесь соблюдать следующее: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сохраняйте хладнокровие;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следует раздражать злоумышленников своим агрессивным или истерическим поведением;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 на вопросы злоумышленников отвечайте спокойно;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делайте резких движений, которые могут быть неправильно истолкованы;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лучше лишиться материальных ценностей, но сохранить жизнь и здоровье.</w:t>
      </w:r>
    </w:p>
    <w:p w:rsidR="00CF68B1" w:rsidRPr="00AD5832" w:rsidRDefault="00CF68B1" w:rsidP="00875CEE">
      <w:pPr>
        <w:jc w:val="both"/>
        <w:rPr>
          <w:rFonts w:ascii="Times New Roman" w:hAnsi="Times New Roman" w:cs="Times New Roman"/>
          <w:sz w:val="28"/>
          <w:szCs w:val="28"/>
          <w:u w:val="single"/>
        </w:rPr>
      </w:pPr>
      <w:r w:rsidRPr="00AD5832">
        <w:rPr>
          <w:rFonts w:ascii="Times New Roman" w:hAnsi="Times New Roman" w:cs="Times New Roman"/>
          <w:sz w:val="28"/>
          <w:szCs w:val="28"/>
          <w:u w:val="single"/>
        </w:rPr>
        <w:t>Меры безопасности при передвижении по городу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Чтобы избежать внезапного нападения на вас или ваших близких на улице, предлагается учитывать следующие рекомендации: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 возможности разработайте различные варианты маршрутов движения на работу и по личным делам, периодически меняйте их;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уточните местонахождение подразделений правоохранительных органов, расположенных в районе места жительства и по маршруту движения;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необходимо знать расположение опасных в криминогенном отношении мест, где следует быть предельно осторожным и внимательным;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избегайте проезда в пустом вагоне метро, электрички, автобусе или троллейбусе, а если вам приходится это делать, то в городском транспорте садитесь ближе к водителю или на сидение у прохода;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соглашайтесь на предложения незнакомых людей подвезти на автомобиле;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выбирайте маршруты передвижения через людные освещенные места, избегая густо засаженные скверы, заброшенные строения и другие места, где легко осуществить нападение. В темных и плохо освещенных кварталах желательно передвигаться посередине улицы;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подходите близко к стенам зданий, дверям подъездов, огибайте углы домов, увеличив радиус;</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разговаривая по телефону, повернитесь лицом к прохожим, чтобы исключить нападение сзади;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не пользуйтесь на улице </w:t>
      </w:r>
      <w:proofErr w:type="spellStart"/>
      <w:r w:rsidRPr="00CF68B1">
        <w:rPr>
          <w:rFonts w:ascii="Times New Roman" w:hAnsi="Times New Roman" w:cs="Times New Roman"/>
          <w:sz w:val="28"/>
          <w:szCs w:val="28"/>
        </w:rPr>
        <w:t>аудиоплейером</w:t>
      </w:r>
      <w:proofErr w:type="spellEnd"/>
      <w:r w:rsidRPr="00CF68B1">
        <w:rPr>
          <w:rFonts w:ascii="Times New Roman" w:hAnsi="Times New Roman" w:cs="Times New Roman"/>
          <w:sz w:val="28"/>
          <w:szCs w:val="28"/>
        </w:rPr>
        <w:t xml:space="preserve"> с наушниками. Это позволит вам своевременно услышать шум приближающейся машины или шаги </w:t>
      </w:r>
      <w:proofErr w:type="spellStart"/>
      <w:r w:rsidRPr="00CF68B1">
        <w:rPr>
          <w:rFonts w:ascii="Times New Roman" w:hAnsi="Times New Roman" w:cs="Times New Roman"/>
          <w:sz w:val="28"/>
          <w:szCs w:val="28"/>
        </w:rPr>
        <w:t>угрозоносителей</w:t>
      </w:r>
      <w:proofErr w:type="spellEnd"/>
      <w:r w:rsidRPr="00CF68B1">
        <w:rPr>
          <w:rFonts w:ascii="Times New Roman" w:hAnsi="Times New Roman" w:cs="Times New Roman"/>
          <w:sz w:val="28"/>
          <w:szCs w:val="28"/>
        </w:rPr>
        <w:t>;</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обнаружении преследования необходимо ускорить движение, перейти на противоположную сторону улицы. Запомните преследователей, с помощью полиции или других лиц организуйте их задержание;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держитесь стороны дороги навстречу движению – тем самым вы уменьшите риск приближения со спины автомобили или мотоцикла со злоумышленниками;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рядом с вами останавливается машина, просят показать им дорогу, разговаривайте с ними на безопасном расстоянии (особенно с наступлением темноты);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 не приближайтесь к стоящему автомобилю с работающим двигателем и сидящими внутри незнакомыми людьми;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деньги, ключи, документы носите в специальном отделении в поясе </w:t>
      </w:r>
      <w:proofErr w:type="spellStart"/>
      <w:r w:rsidRPr="00CF68B1">
        <w:rPr>
          <w:rFonts w:ascii="Times New Roman" w:hAnsi="Times New Roman" w:cs="Times New Roman"/>
          <w:sz w:val="28"/>
          <w:szCs w:val="28"/>
        </w:rPr>
        <w:t>иливо</w:t>
      </w:r>
      <w:proofErr w:type="spellEnd"/>
      <w:r w:rsidRPr="00CF68B1">
        <w:rPr>
          <w:rFonts w:ascii="Times New Roman" w:hAnsi="Times New Roman" w:cs="Times New Roman"/>
          <w:sz w:val="28"/>
          <w:szCs w:val="28"/>
        </w:rPr>
        <w:t xml:space="preserve"> внутренних карманах;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 возможности носите с собой средства индивидуальной защиты (газовый баллончик и т.п.);</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не перегружайте себя сумками и пакетами, всегда оставляйте свободной хотя бы одну руку, чтобы при необходимости осуществить самозащиту;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если вы подвергаетесь преследованию ночью, используйте все возможности, чтобы привлечь внимание окружающих (зовите на помощь, толкните стоящую машину для срабатывания сигнализации). Направляйтесь к ближайшему освещенному зданию, не пытайтесь бежать к своему дому или машине. При первой возможности звоните в полицию;</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обращайте внимание на места, где может спрятаться злоумышленник, и заранее намечайте возможные направления ухода от преследования;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встретив на пути следования группу людей, заблаговременно перейдите на другую сторону улицы, не изучайте лица незнакомцев, ваш пристальный взгляд может спровоцировать конфликт;</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если столкновение произошло, постарайтесь </w:t>
      </w:r>
      <w:proofErr w:type="gramStart"/>
      <w:r w:rsidRPr="00CF68B1">
        <w:rPr>
          <w:rFonts w:ascii="Times New Roman" w:hAnsi="Times New Roman" w:cs="Times New Roman"/>
          <w:sz w:val="28"/>
          <w:szCs w:val="28"/>
        </w:rPr>
        <w:t>запомнить</w:t>
      </w:r>
      <w:proofErr w:type="gramEnd"/>
      <w:r w:rsidRPr="00CF68B1">
        <w:rPr>
          <w:rFonts w:ascii="Times New Roman" w:hAnsi="Times New Roman" w:cs="Times New Roman"/>
          <w:sz w:val="28"/>
          <w:szCs w:val="28"/>
        </w:rPr>
        <w:t xml:space="preserve"> как можно больше примет нападавшего;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приняв решение бежать, делайте это быстро и внезапно;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оказавшись запертым в каком-либо помещении, постарайтесь привлечь чье-либо внимание (разбейте оконное стекло и позовите на помощь, подожгите бумагу и поднесите ее к пожарному датчику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при угрозе физической расправы со стороны неизвестных лиц, действуйте по обстановке, по возможности выясните причины и мотивы противоправных действий, запомните приметы, сообщите о произошедшем в отделение полиции. Если вам угрожали в присутствии других лиц, запишите их данные с целью получения в дальнейшем свидетельских показаний;</w:t>
      </w:r>
    </w:p>
    <w:p w:rsid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при угрозе кому-либо из членов вашей семьи подробно опросите их о характере происшествия, </w:t>
      </w:r>
      <w:proofErr w:type="gramStart"/>
      <w:r w:rsidRPr="00CF68B1">
        <w:rPr>
          <w:rFonts w:ascii="Times New Roman" w:hAnsi="Times New Roman" w:cs="Times New Roman"/>
          <w:sz w:val="28"/>
          <w:szCs w:val="28"/>
        </w:rPr>
        <w:t>приметах</w:t>
      </w:r>
      <w:proofErr w:type="gramEnd"/>
      <w:r w:rsidRPr="00CF68B1">
        <w:rPr>
          <w:rFonts w:ascii="Times New Roman" w:hAnsi="Times New Roman" w:cs="Times New Roman"/>
          <w:sz w:val="28"/>
          <w:szCs w:val="28"/>
        </w:rPr>
        <w:t xml:space="preserve"> участвовавших в нем лиц, возможных причинах возникшей ситуации.</w:t>
      </w:r>
    </w:p>
    <w:p w:rsidR="00AD5832" w:rsidRDefault="00AD5832" w:rsidP="00875CEE">
      <w:pPr>
        <w:jc w:val="both"/>
        <w:rPr>
          <w:rFonts w:ascii="Times New Roman" w:hAnsi="Times New Roman" w:cs="Times New Roman"/>
          <w:sz w:val="28"/>
          <w:szCs w:val="28"/>
        </w:rPr>
      </w:pPr>
    </w:p>
    <w:p w:rsidR="00AD5832" w:rsidRDefault="00AD5832" w:rsidP="00875CEE">
      <w:pPr>
        <w:jc w:val="both"/>
        <w:rPr>
          <w:rFonts w:ascii="Times New Roman" w:hAnsi="Times New Roman" w:cs="Times New Roman"/>
          <w:sz w:val="28"/>
          <w:szCs w:val="28"/>
        </w:rPr>
      </w:pPr>
    </w:p>
    <w:p w:rsidR="00AD5832" w:rsidRPr="00CF68B1" w:rsidRDefault="00AD5832" w:rsidP="00875CEE">
      <w:pPr>
        <w:jc w:val="both"/>
        <w:rPr>
          <w:rFonts w:ascii="Times New Roman" w:hAnsi="Times New Roman" w:cs="Times New Roman"/>
          <w:sz w:val="28"/>
          <w:szCs w:val="28"/>
        </w:rPr>
      </w:pPr>
    </w:p>
    <w:p w:rsidR="00CF68B1" w:rsidRPr="00AD5832" w:rsidRDefault="00AD5832" w:rsidP="00875CEE">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Инструкция </w:t>
      </w:r>
      <w:r w:rsidR="00CF68B1" w:rsidRPr="00AD5832">
        <w:rPr>
          <w:rFonts w:ascii="Times New Roman" w:hAnsi="Times New Roman" w:cs="Times New Roman"/>
          <w:b/>
          <w:sz w:val="28"/>
          <w:szCs w:val="28"/>
        </w:rPr>
        <w:t>руководящему составу и дежурному персоналу при получении угрозы по телефону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Настоящая инструкция разработана в целях предотвращения либо снижения тяжести последствий при угрозе возможных террористических актов, а </w:t>
      </w:r>
      <w:proofErr w:type="gramStart"/>
      <w:r w:rsidRPr="00CF68B1">
        <w:rPr>
          <w:rFonts w:ascii="Times New Roman" w:hAnsi="Times New Roman" w:cs="Times New Roman"/>
          <w:sz w:val="28"/>
          <w:szCs w:val="28"/>
        </w:rPr>
        <w:t>так же</w:t>
      </w:r>
      <w:proofErr w:type="gramEnd"/>
      <w:r w:rsidRPr="00CF68B1">
        <w:rPr>
          <w:rFonts w:ascii="Times New Roman" w:hAnsi="Times New Roman" w:cs="Times New Roman"/>
          <w:sz w:val="28"/>
          <w:szCs w:val="28"/>
        </w:rPr>
        <w:t xml:space="preserve"> для облегчения проведения поисковых и следственных действий спецслужбами при поступлении угрозы по телефону.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поступлении угрозы по телефону секретарь (диспетчер) обязан:</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Установить контакт с анонимом, ни в коем случае не проявляя грубости: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представиться, назвать своё имя.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попытаться успокоить говорившего;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заверить, что его требования (при их наличии) будут немедленно переданы администрации.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Выяснить требования анонима и получить информацию о характере угрозы: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внимательно выслушать и под диктовку записать все требования анонима;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под любым предлогом предложить повторить свои требования;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задать уточняющие вопросы о характере угрозы и времени её реализации, стимулируя </w:t>
      </w:r>
      <w:proofErr w:type="gramStart"/>
      <w:r w:rsidRPr="00CF68B1">
        <w:rPr>
          <w:rFonts w:ascii="Times New Roman" w:hAnsi="Times New Roman" w:cs="Times New Roman"/>
          <w:sz w:val="28"/>
          <w:szCs w:val="28"/>
        </w:rPr>
        <w:t>рассказать</w:t>
      </w:r>
      <w:proofErr w:type="gramEnd"/>
      <w:r w:rsidRPr="00CF68B1">
        <w:rPr>
          <w:rFonts w:ascii="Times New Roman" w:hAnsi="Times New Roman" w:cs="Times New Roman"/>
          <w:sz w:val="28"/>
          <w:szCs w:val="28"/>
        </w:rPr>
        <w:t xml:space="preserve"> как можно больше.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Выяснить мотивы действий анонима: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задать вопросы о целях, которые преследует аноним, ответы выслушать внимательно, проявляя участие;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предложить анониму другие пути реализации его интересов.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При выходе из </w:t>
      </w:r>
      <w:proofErr w:type="spellStart"/>
      <w:r w:rsidRPr="00CF68B1">
        <w:rPr>
          <w:rFonts w:ascii="Times New Roman" w:hAnsi="Times New Roman" w:cs="Times New Roman"/>
          <w:sz w:val="28"/>
          <w:szCs w:val="28"/>
        </w:rPr>
        <w:t>контактаследует</w:t>
      </w:r>
      <w:proofErr w:type="spellEnd"/>
      <w:r w:rsidRPr="00CF68B1">
        <w:rPr>
          <w:rFonts w:ascii="Times New Roman" w:hAnsi="Times New Roman" w:cs="Times New Roman"/>
          <w:sz w:val="28"/>
          <w:szCs w:val="28"/>
        </w:rPr>
        <w:t xml:space="preserve"> повторить основные моменты беседы с ним, сказать еще раз, что все требования будут переданы администрации, под любым благовидным предлогом убедить повторить звонок («Можете передать это всё прямо нашему директору, он подойдёт сюда через 10 минут» и т.п.).</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По окончании </w:t>
      </w:r>
      <w:proofErr w:type="spellStart"/>
      <w:r w:rsidRPr="00CF68B1">
        <w:rPr>
          <w:rFonts w:ascii="Times New Roman" w:hAnsi="Times New Roman" w:cs="Times New Roman"/>
          <w:sz w:val="28"/>
          <w:szCs w:val="28"/>
        </w:rPr>
        <w:t>разговоранемедленно</w:t>
      </w:r>
      <w:proofErr w:type="spellEnd"/>
      <w:r w:rsidRPr="00CF68B1">
        <w:rPr>
          <w:rFonts w:ascii="Times New Roman" w:hAnsi="Times New Roman" w:cs="Times New Roman"/>
          <w:sz w:val="28"/>
          <w:szCs w:val="28"/>
        </w:rPr>
        <w:t xml:space="preserve"> доложить о принятом звонке руководителя предприятия, организации, учреждения и полицию по телефону 02, 102.</w:t>
      </w:r>
    </w:p>
    <w:p w:rsidR="00CF68B1" w:rsidRPr="00161C74" w:rsidRDefault="00161C74" w:rsidP="00875CEE">
      <w:pPr>
        <w:jc w:val="both"/>
        <w:rPr>
          <w:rFonts w:ascii="Times New Roman" w:hAnsi="Times New Roman" w:cs="Times New Roman"/>
          <w:b/>
          <w:sz w:val="28"/>
          <w:szCs w:val="28"/>
        </w:rPr>
      </w:pPr>
      <w:r w:rsidRPr="00161C74">
        <w:rPr>
          <w:rFonts w:ascii="Times New Roman" w:hAnsi="Times New Roman" w:cs="Times New Roman"/>
          <w:b/>
          <w:sz w:val="28"/>
          <w:szCs w:val="28"/>
        </w:rPr>
        <w:t xml:space="preserve"> Инструкция </w:t>
      </w:r>
      <w:r w:rsidR="00CF68B1" w:rsidRPr="00161C74">
        <w:rPr>
          <w:rFonts w:ascii="Times New Roman" w:hAnsi="Times New Roman" w:cs="Times New Roman"/>
          <w:b/>
          <w:sz w:val="28"/>
          <w:szCs w:val="28"/>
        </w:rPr>
        <w:t>руководящему составу и дежурному персоналу учреждения при возникновении ЧС террористического характера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получении угрозы о взрыве.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1.1. Не допустить паники.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1.2. Не допустить расползания слухов.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1.3. Лично или через доверенное лицо (заместитель и т.д.) сообщить о факте по телефону 02. Лишних звонков в оперативные службы не совершать (органы внутренних дел самостоятельно оповещают взаимодействующие службы).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1.4. О полученной информации сообщить только директору и заместителю директора по безопасности.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1.5. Не дожидаясь прибытия специалистов, организовать осмотр помещений и опрос должностных лиц, ответственных за помещения и территорию, маскируя работу (для непосвящённого персонала) как срочный поиск потерявшегося документа, нужного предмета, срочно понадобившейся детали ценного оборудования, потерявшегося золотого украшения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1.6. Все работы прекратить, в том числе погрузочно-разгрузочные и опорожнение мусорных баков (контейнеров).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1.7. При обнаружении подозрительных предметов к ним не прикасаться, удалить всех из опасной зоны на максимальное расстояние, подготовить Паспорт антитеррористической безопасности объекта для передачи спецслужбам.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1.8. Провести организованную эвакуацию по сигналам: «Учебная пожарная тревога! Всем покинуть здание и выйти на улицу». Эвакуацию проводить вне зоны возможного поражающего действия подозрительного предмета.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Принять меры к установлению собственников автомашин, припаркованных у зданий (у территории), досмотреть и отогнать их на безопасное расстояние. При обнаружении бесхозяйной машины немедленно удалить персонал и посетителей (клиентов, граждан и т.д.) на безопасное расстояние (от легковой автомашины – на 100 м., от микроавтобуса – на 175 м., от </w:t>
      </w:r>
      <w:proofErr w:type="spellStart"/>
      <w:r w:rsidRPr="00CF68B1">
        <w:rPr>
          <w:rFonts w:ascii="Times New Roman" w:hAnsi="Times New Roman" w:cs="Times New Roman"/>
          <w:sz w:val="28"/>
          <w:szCs w:val="28"/>
        </w:rPr>
        <w:t>среднетоннажного</w:t>
      </w:r>
      <w:proofErr w:type="spellEnd"/>
      <w:r w:rsidRPr="00CF68B1">
        <w:rPr>
          <w:rFonts w:ascii="Times New Roman" w:hAnsi="Times New Roman" w:cs="Times New Roman"/>
          <w:sz w:val="28"/>
          <w:szCs w:val="28"/>
        </w:rPr>
        <w:t xml:space="preserve"> грузовика – на 250 м., от большегрузного автомобиля, трейлера, автопоезда – на 350 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        </w:t>
      </w:r>
    </w:p>
    <w:p w:rsidR="00CF68B1" w:rsidRPr="005915C3" w:rsidRDefault="00CF68B1" w:rsidP="00875CEE">
      <w:pPr>
        <w:jc w:val="both"/>
        <w:rPr>
          <w:rFonts w:ascii="Times New Roman" w:hAnsi="Times New Roman" w:cs="Times New Roman"/>
          <w:b/>
          <w:sz w:val="28"/>
          <w:szCs w:val="28"/>
        </w:rPr>
      </w:pPr>
      <w:r w:rsidRPr="005915C3">
        <w:rPr>
          <w:rFonts w:ascii="Times New Roman" w:hAnsi="Times New Roman" w:cs="Times New Roman"/>
          <w:b/>
          <w:sz w:val="28"/>
          <w:szCs w:val="28"/>
        </w:rPr>
        <w:t>Действия при поступлении угрозы террористического акта в письменном виде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Угрозы в письменной форме могут поступить, как по почтовому каналу, так и в результате обнаружения различного рода анонимных материалов (записки, надписи, информация, записанная на электронных носителях и др.). При этом необходимо чёткое соблюдение персоналом правил обращения с анонимными материалами.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а) Предупредительные меры: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тщательный просмотр всей поступающей письменной продукции, прослушивание и просмотр дисков и т.п. Цель проверки - не пропустить возможное сообщение об угрозе террористического акта;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особое внимание необходимо обращать на бандероли, посылки, крупные упаковки, футляры-упаковки и т.п., в том числе и рекламные проспекты.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lastRenderedPageBreak/>
        <w:t>б) Действия при получении сообщения об угрозе террористического акта в письменном виде: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принять меры к сохранности и быстрой передаче письма (записки, электронных носителей и т.д.) в правоохранительные органы;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по возможности, письмо (записку, электронный носитель и т.д.) положить в чистый полиэтиленовый пакет;</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постараться не оставлять на документе отпечатки своих пальцев;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если документ в конверте, то его вскрытие производится только с левой или правой стороны путем отрезки кромки ножницами;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сохранить все: сам документ, конверт, упаковку, любые вложения. Ничего не выбрасывать;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позволять знакомиться с содержанием письма (записки) другим лицам;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запомнить обстоятельства получения или обнаружения письма (записки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анонимные материалы направить в правоохранительные органы с сопроводительным 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w:t>
      </w:r>
    </w:p>
    <w:p w:rsidR="00CF68B1" w:rsidRPr="00A93AFD" w:rsidRDefault="00CF68B1" w:rsidP="00875CEE">
      <w:pPr>
        <w:jc w:val="both"/>
        <w:rPr>
          <w:rFonts w:ascii="Times New Roman" w:hAnsi="Times New Roman" w:cs="Times New Roman"/>
          <w:b/>
          <w:sz w:val="28"/>
          <w:szCs w:val="28"/>
        </w:rPr>
      </w:pPr>
      <w:r w:rsidRPr="00A93AFD">
        <w:rPr>
          <w:rFonts w:ascii="Times New Roman" w:hAnsi="Times New Roman" w:cs="Times New Roman"/>
          <w:b/>
          <w:sz w:val="28"/>
          <w:szCs w:val="28"/>
        </w:rPr>
        <w:t>Действия при обнаружении взрывчатых веществ (устройств), радиоактивных, химических и иных предметов, представляющих опасность для жизни людей</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Признаки, указывающие на наличие взрывного устройства: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наличие на обнаруженном предмете проводов, веревок, изоляционной ленты;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подозрительные звуки, щелчки, «тиканье» часов, изда­ваемые предметом;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от предмета исходит характерный запах миндаля или другой необычный запах;</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наличие проводов, </w:t>
      </w:r>
      <w:proofErr w:type="gramStart"/>
      <w:r w:rsidRPr="00CF68B1">
        <w:rPr>
          <w:rFonts w:ascii="Times New Roman" w:hAnsi="Times New Roman" w:cs="Times New Roman"/>
          <w:sz w:val="28"/>
          <w:szCs w:val="28"/>
        </w:rPr>
        <w:t>предметы</w:t>
      </w:r>
      <w:proofErr w:type="gramEnd"/>
      <w:r w:rsidRPr="00CF68B1">
        <w:rPr>
          <w:rFonts w:ascii="Times New Roman" w:hAnsi="Times New Roman" w:cs="Times New Roman"/>
          <w:sz w:val="28"/>
          <w:szCs w:val="28"/>
        </w:rPr>
        <w:t xml:space="preserve"> перемотанные скотчем.</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Причины, служащие поводом для опасения: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нахождение подозрительных лиц до обнаружения этого предмета;</w:t>
      </w:r>
    </w:p>
    <w:p w:rsid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угрозы лично, по телефону или в почтовых отправлениях.</w:t>
      </w:r>
    </w:p>
    <w:p w:rsidR="00A93AFD" w:rsidRPr="00CF68B1" w:rsidRDefault="00A93AFD" w:rsidP="00875CEE">
      <w:pPr>
        <w:jc w:val="both"/>
        <w:rPr>
          <w:rFonts w:ascii="Times New Roman" w:hAnsi="Times New Roman" w:cs="Times New Roman"/>
          <w:sz w:val="28"/>
          <w:szCs w:val="28"/>
        </w:rPr>
      </w:pPr>
    </w:p>
    <w:p w:rsidR="00CF68B1" w:rsidRPr="00A93AFD" w:rsidRDefault="00CF68B1" w:rsidP="00875CEE">
      <w:pPr>
        <w:jc w:val="both"/>
        <w:rPr>
          <w:rFonts w:ascii="Times New Roman" w:hAnsi="Times New Roman" w:cs="Times New Roman"/>
          <w:b/>
          <w:sz w:val="28"/>
          <w:szCs w:val="28"/>
        </w:rPr>
      </w:pPr>
      <w:r w:rsidRPr="00A93AFD">
        <w:rPr>
          <w:rFonts w:ascii="Times New Roman" w:hAnsi="Times New Roman" w:cs="Times New Roman"/>
          <w:b/>
          <w:sz w:val="28"/>
          <w:szCs w:val="28"/>
        </w:rPr>
        <w:lastRenderedPageBreak/>
        <w:t>Действия при обнаружении взрывного устройства или подозрительного предмета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трогать, не подходить, не передвигать обнаруженный подозрительный предмет! Не курить, воздержаться от использования средств радиосвязи, в том числе и мобильных телефонов, вблизи данного предмета.</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Зафиксировать время и место обнаружения.</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 xml:space="preserve">Быть готовым описать внешний вид предмета, похожего на взрывное устройство. Предмет может иметь любой вид: сумка, свёрток, пакет и т.п., находящиеся бесхозно в месте возможного присутствия большого количества людей, вблизи </w:t>
      </w:r>
      <w:proofErr w:type="spellStart"/>
      <w:r w:rsidRPr="00CF68B1">
        <w:rPr>
          <w:rFonts w:ascii="Times New Roman" w:hAnsi="Times New Roman" w:cs="Times New Roman"/>
          <w:sz w:val="28"/>
          <w:szCs w:val="28"/>
        </w:rPr>
        <w:t>взрыво</w:t>
      </w:r>
      <w:proofErr w:type="spellEnd"/>
      <w:r w:rsidRPr="00CF68B1">
        <w:rPr>
          <w:rFonts w:ascii="Times New Roman" w:hAnsi="Times New Roman" w:cs="Times New Roman"/>
          <w:sz w:val="28"/>
          <w:szCs w:val="28"/>
        </w:rPr>
        <w:t>- и пожароопасных мест, расположения различного рода коммуникаций. Также по своему внешнему виду он может быть похож на взрывное устройство (граната, мина, снаряд и т.п.); на нем могут находиться провода, веревки, изолента, скотч и т.д.</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Организовать эвакуацию в безопасную зону.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Принять меры к оцеплению опасной зоны и запрещению прохода людей (рекомендуемые расстояния для оцепления приведены в Таблице 1).</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При охране подозрительного предмета нужно находиться, по возможности, в защищенной зоне (угол здания, колонна, толстое дерево, автомашина и т.д.) и вести наблюдение.</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сообщать об угрозе взрыва никому, кроме тех, кому необходимо знать о случившемся, чтобы не создавать панику.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Далее действовать по указанию представителей правоохранительных органов.</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Обеспечить присутствие лиц, обнаруживших находку.</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Кроме того, необходимо:</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Обеспечить беспрепятственный проезд к месту обнаружения подозрительного предмета автомашинам правоохранительных органов, бригады скорой помощи, противопожарной службы, а также сотрудников МЧС РФ, служб эксплуатации;</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Установить лиц, обнаруживших находку записать их данные для снятия в дальнейшем свидетельских показаний и по возможности удерживать их до прибытия оперативно-следственной группы.</w:t>
      </w:r>
    </w:p>
    <w:p w:rsidR="00CF68B1" w:rsidRPr="00CF68B1" w:rsidRDefault="00CF68B1" w:rsidP="00875CEE">
      <w:pPr>
        <w:jc w:val="both"/>
        <w:rPr>
          <w:rFonts w:ascii="Times New Roman" w:hAnsi="Times New Roman" w:cs="Times New Roman"/>
          <w:sz w:val="28"/>
          <w:szCs w:val="28"/>
        </w:rPr>
      </w:pPr>
      <w:r w:rsidRPr="00CF68B1">
        <w:rPr>
          <w:rFonts w:ascii="Times New Roman" w:hAnsi="Times New Roman" w:cs="Times New Roman"/>
          <w:sz w:val="28"/>
          <w:szCs w:val="28"/>
        </w:rPr>
        <w:t>Не предпринимать самостоятельных действий с взрывчатым устройством или подозрительным предметом: не приближаться к находке, не трогать ее, не вскрывать и не перемещать, зафиксировать время ее обнаружения.</w:t>
      </w:r>
    </w:p>
    <w:p w:rsidR="00CF68B1" w:rsidRPr="00CF68B1" w:rsidRDefault="00CF68B1" w:rsidP="00875CEE">
      <w:pPr>
        <w:jc w:val="both"/>
        <w:rPr>
          <w:rFonts w:ascii="Times New Roman" w:hAnsi="Times New Roman" w:cs="Times New Roman"/>
          <w:sz w:val="28"/>
          <w:szCs w:val="28"/>
        </w:rPr>
      </w:pPr>
      <w:bookmarkStart w:id="0" w:name="_GoBack"/>
      <w:bookmarkEnd w:id="0"/>
    </w:p>
    <w:sectPr w:rsidR="00CF68B1" w:rsidRPr="00CF68B1" w:rsidSect="00875CE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B1"/>
    <w:rsid w:val="00161C74"/>
    <w:rsid w:val="00294CC4"/>
    <w:rsid w:val="0039598C"/>
    <w:rsid w:val="005252FC"/>
    <w:rsid w:val="005844C7"/>
    <w:rsid w:val="005915C3"/>
    <w:rsid w:val="00651064"/>
    <w:rsid w:val="00811B5A"/>
    <w:rsid w:val="00816595"/>
    <w:rsid w:val="00875CEE"/>
    <w:rsid w:val="00964BC5"/>
    <w:rsid w:val="00A93AFD"/>
    <w:rsid w:val="00AB214A"/>
    <w:rsid w:val="00AD5832"/>
    <w:rsid w:val="00B72ABF"/>
    <w:rsid w:val="00CF68B1"/>
    <w:rsid w:val="00D50C2B"/>
    <w:rsid w:val="00F1240D"/>
    <w:rsid w:val="00F24AB7"/>
    <w:rsid w:val="00F67639"/>
    <w:rsid w:val="00F6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E628"/>
  <w15:chartTrackingRefBased/>
  <w15:docId w15:val="{109CF043-6B10-47B3-AF20-0F6DDC53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4383</Words>
  <Characters>24985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19</cp:revision>
  <dcterms:created xsi:type="dcterms:W3CDTF">2018-12-26T10:57:00Z</dcterms:created>
  <dcterms:modified xsi:type="dcterms:W3CDTF">2018-12-26T11:40:00Z</dcterms:modified>
</cp:coreProperties>
</file>